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pisdvbqmodcs" w:id="0"/>
      <w:bookmarkEnd w:id="0"/>
      <w:r w:rsidDel="00000000" w:rsidR="00000000" w:rsidRPr="00000000">
        <w:rPr>
          <w:rtl w:val="0"/>
        </w:rPr>
        <w:t xml:space="preserve">Top 10 Nhà Cái Uy Tín Nhất Việt Nam</w:t>
      </w:r>
    </w:p>
    <w:p w:rsidR="00000000" w:rsidDel="00000000" w:rsidP="00000000" w:rsidRDefault="00000000" w:rsidRPr="00000000" w14:paraId="00000002">
      <w:pPr>
        <w:pStyle w:val="Heading2"/>
        <w:rPr/>
      </w:pPr>
      <w:bookmarkStart w:colFirst="0" w:colLast="0" w:name="_hekuta8zqhoc" w:id="1"/>
      <w:bookmarkEnd w:id="1"/>
      <w:r w:rsidDel="00000000" w:rsidR="00000000" w:rsidRPr="00000000">
        <w:rPr>
          <w:rtl w:val="0"/>
        </w:rPr>
        <w:t xml:space="preserve">I. Nhà cái uy tín có tầm quan trọng như thế nào?</w:t>
      </w:r>
    </w:p>
    <w:p w:rsidR="00000000" w:rsidDel="00000000" w:rsidP="00000000" w:rsidRDefault="00000000" w:rsidRPr="00000000" w14:paraId="00000003">
      <w:pPr>
        <w:rPr/>
      </w:pPr>
      <w:r w:rsidDel="00000000" w:rsidR="00000000" w:rsidRPr="00000000">
        <w:rPr>
          <w:rtl w:val="0"/>
        </w:rPr>
        <w:t xml:space="preserve">Hiện nay, với sự phát triển mạnh mẽ của </w:t>
      </w:r>
      <w:r w:rsidDel="00000000" w:rsidR="00000000" w:rsidRPr="00000000">
        <w:rPr>
          <w:rtl w:val="0"/>
        </w:rPr>
        <w:t xml:space="preserve">công nghệ 4.0</w:t>
      </w:r>
      <w:r w:rsidDel="00000000" w:rsidR="00000000" w:rsidRPr="00000000">
        <w:rPr>
          <w:rtl w:val="0"/>
        </w:rPr>
        <w:t xml:space="preserve"> các hình thức giải trí trực tuyến cũng được quan tâm hơn rất nhiều. Đặc biệt, ngàng cá cược săn thưởng luôn sở hữu lượng người chơi khủng. Trong xu hướng nhu cầu tham gia đông đảo, rất nhiều chuyên trang và nhà cái cá cược ra đời. Tuy nhiên, sự ra đời của nhiều đơn vị cũng là cơ hội để nhiều đối tượng xấu lợi dụng tạo nên những chuyên trang chuyên lừa đảo người chơi. Do đó, đối với mọi tay cược việc chọn ra </w:t>
      </w:r>
      <w:hyperlink r:id="rId6">
        <w:r w:rsidDel="00000000" w:rsidR="00000000" w:rsidRPr="00000000">
          <w:rPr>
            <w:color w:val="1155cc"/>
            <w:u w:val="single"/>
            <w:rtl w:val="0"/>
          </w:rPr>
          <w:t xml:space="preserve">nhà cái uy tín</w:t>
        </w:r>
      </w:hyperlink>
      <w:r w:rsidDel="00000000" w:rsidR="00000000" w:rsidRPr="00000000">
        <w:rPr>
          <w:rtl w:val="0"/>
        </w:rPr>
        <w:t xml:space="preserve"> là điều hết sức quan trọng. Để có thể đảm bảo cho quá trình tham gia săn thưởng ở những tựa game trực tuyến chất lượng, uy tín và công bằng. Ngoài ra, đối với những chuyên trang có cược uy tín như </w:t>
      </w:r>
      <w:r w:rsidDel="00000000" w:rsidR="00000000" w:rsidRPr="00000000">
        <w:rPr>
          <w:rtl w:val="0"/>
        </w:rPr>
        <w:t xml:space="preserve">U888</w:t>
      </w:r>
      <w:r w:rsidDel="00000000" w:rsidR="00000000" w:rsidRPr="00000000">
        <w:rPr>
          <w:rtl w:val="0"/>
        </w:rPr>
        <w:t xml:space="preserve"> (b1) thì quyền lợi của hội viên vẫn luôn được đặt lên hàng đầu. Tuy nhiên, không phải anh em nào cũng sẽ có thể xác định được nhà cái chất lượng để trải nghiệm. Do đó, các tay cược hãy đừng nên bỏ qua những nội dung trong mục kế tiếp sau đây.</w:t>
      </w:r>
    </w:p>
    <w:p w:rsidR="00000000" w:rsidDel="00000000" w:rsidP="00000000" w:rsidRDefault="00000000" w:rsidRPr="00000000" w14:paraId="00000004">
      <w:pPr>
        <w:rPr/>
      </w:pPr>
      <w:r w:rsidDel="00000000" w:rsidR="00000000" w:rsidRPr="00000000">
        <w:rPr/>
        <w:drawing>
          <wp:inline distB="114300" distT="114300" distL="114300" distR="114300">
            <wp:extent cx="5943600" cy="2971800"/>
            <wp:effectExtent b="0" l="0" r="0" t="0"/>
            <wp:docPr descr="Tầm quan trọng của nhà cái uy tín" id="3" name="image2.jpg"/>
            <a:graphic>
              <a:graphicData uri="http://schemas.openxmlformats.org/drawingml/2006/picture">
                <pic:pic>
                  <pic:nvPicPr>
                    <pic:cNvPr descr="Tầm quan trọng của nhà cái uy tín" id="0" name="image2.jpg"/>
                    <pic:cNvPicPr preferRelativeResize="0"/>
                  </pic:nvPicPr>
                  <pic:blipFill>
                    <a:blip r:embed="rId7"/>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Tầm quan trọng của nhà cái uy tín</w:t>
      </w:r>
    </w:p>
    <w:p w:rsidR="00000000" w:rsidDel="00000000" w:rsidP="00000000" w:rsidRDefault="00000000" w:rsidRPr="00000000" w14:paraId="00000005">
      <w:pPr>
        <w:pStyle w:val="Heading2"/>
        <w:rPr/>
      </w:pPr>
      <w:bookmarkStart w:colFirst="0" w:colLast="0" w:name="_ycyq38fexklg" w:id="2"/>
      <w:bookmarkEnd w:id="2"/>
      <w:r w:rsidDel="00000000" w:rsidR="00000000" w:rsidRPr="00000000">
        <w:rPr>
          <w:rtl w:val="0"/>
        </w:rPr>
        <w:t xml:space="preserve">II. Nhà cái uy tín đánh giá qua những tiêu chí nào?</w:t>
      </w:r>
    </w:p>
    <w:p w:rsidR="00000000" w:rsidDel="00000000" w:rsidP="00000000" w:rsidRDefault="00000000" w:rsidRPr="00000000" w14:paraId="00000006">
      <w:pPr>
        <w:rPr/>
      </w:pPr>
      <w:r w:rsidDel="00000000" w:rsidR="00000000" w:rsidRPr="00000000">
        <w:rPr>
          <w:rtl w:val="0"/>
        </w:rPr>
        <w:t xml:space="preserve">Để có thể tham gia cá cược săn thưởng trực tuyến với những quyền lợi tốt nhất và tránh những đối tượng lừa đảo. Anh em có thể xác định các </w:t>
      </w:r>
      <w:hyperlink r:id="rId8">
        <w:r w:rsidDel="00000000" w:rsidR="00000000" w:rsidRPr="00000000">
          <w:rPr>
            <w:color w:val="1155cc"/>
            <w:u w:val="single"/>
            <w:rtl w:val="0"/>
          </w:rPr>
          <w:t xml:space="preserve">Top nhà cái</w:t>
        </w:r>
      </w:hyperlink>
      <w:r w:rsidDel="00000000" w:rsidR="00000000" w:rsidRPr="00000000">
        <w:rPr>
          <w:rtl w:val="0"/>
        </w:rPr>
        <w:t xml:space="preserve"> chất lượng thông qua những tiêu chí sau đây.</w:t>
      </w:r>
    </w:p>
    <w:p w:rsidR="00000000" w:rsidDel="00000000" w:rsidP="00000000" w:rsidRDefault="00000000" w:rsidRPr="00000000" w14:paraId="00000007">
      <w:pPr>
        <w:pStyle w:val="Heading3"/>
        <w:rPr/>
      </w:pPr>
      <w:bookmarkStart w:colFirst="0" w:colLast="0" w:name="_oj33qby2b44n" w:id="3"/>
      <w:bookmarkEnd w:id="3"/>
      <w:r w:rsidDel="00000000" w:rsidR="00000000" w:rsidRPr="00000000">
        <w:rPr>
          <w:rtl w:val="0"/>
        </w:rPr>
        <w:t xml:space="preserve">1. Giấy tờ hoạt động hợp lệ</w:t>
      </w:r>
    </w:p>
    <w:p w:rsidR="00000000" w:rsidDel="00000000" w:rsidP="00000000" w:rsidRDefault="00000000" w:rsidRPr="00000000" w14:paraId="00000008">
      <w:pPr>
        <w:rPr/>
      </w:pPr>
      <w:r w:rsidDel="00000000" w:rsidR="00000000" w:rsidRPr="00000000">
        <w:rPr>
          <w:rtl w:val="0"/>
        </w:rPr>
        <w:t xml:space="preserve">Điều đầu tiên mà người chơi cần tìm hiểu về 1 </w:t>
      </w:r>
      <w:hyperlink r:id="rId9">
        <w:r w:rsidDel="00000000" w:rsidR="00000000" w:rsidRPr="00000000">
          <w:rPr>
            <w:color w:val="1155cc"/>
            <w:u w:val="single"/>
            <w:rtl w:val="0"/>
          </w:rPr>
          <w:t xml:space="preserve">nhà cái cá uy tín nhất</w:t>
        </w:r>
      </w:hyperlink>
      <w:r w:rsidDel="00000000" w:rsidR="00000000" w:rsidRPr="00000000">
        <w:rPr>
          <w:rtl w:val="0"/>
        </w:rPr>
        <w:t xml:space="preserve"> chính là phần giấy tờ hoạt động được cấp phép. Đối với những đơn vị uy tín như </w:t>
      </w:r>
      <w:r w:rsidDel="00000000" w:rsidR="00000000" w:rsidRPr="00000000">
        <w:rPr>
          <w:rtl w:val="0"/>
        </w:rPr>
        <w:t xml:space="preserve">BET88</w:t>
      </w:r>
      <w:r w:rsidDel="00000000" w:rsidR="00000000" w:rsidRPr="00000000">
        <w:rPr>
          <w:rtl w:val="0"/>
        </w:rPr>
        <w:t xml:space="preserve"> (C7), họ sẽ không ngần ngại công khai minh bạch đến hội viên của mình thông tin này. Anh em nhận thấy nhà cái </w:t>
      </w:r>
      <w:r w:rsidDel="00000000" w:rsidR="00000000" w:rsidRPr="00000000">
        <w:rPr>
          <w:rtl w:val="0"/>
        </w:rPr>
        <w:t xml:space="preserve">789WIN</w:t>
      </w:r>
      <w:r w:rsidDel="00000000" w:rsidR="00000000" w:rsidRPr="00000000">
        <w:rPr>
          <w:rtl w:val="0"/>
        </w:rPr>
        <w:t xml:space="preserve"> (c6) được cấp phép cũng như chứng nhận từ những tổ chức cá cược hàng đầu. Nếu như đơn vị luôn trốn tránh và đưa ra nhiều lý do để không cung cấp giấy tờ hoạt động thì bet thủ hãy nên cẩn thận.</w:t>
      </w:r>
    </w:p>
    <w:p w:rsidR="00000000" w:rsidDel="00000000" w:rsidP="00000000" w:rsidRDefault="00000000" w:rsidRPr="00000000" w14:paraId="00000009">
      <w:pPr>
        <w:pStyle w:val="Heading3"/>
        <w:rPr/>
      </w:pPr>
      <w:bookmarkStart w:colFirst="0" w:colLast="0" w:name="_6uccu77cxra9" w:id="4"/>
      <w:bookmarkEnd w:id="4"/>
      <w:r w:rsidDel="00000000" w:rsidR="00000000" w:rsidRPr="00000000">
        <w:rPr>
          <w:rtl w:val="0"/>
        </w:rPr>
        <w:t xml:space="preserve">2. Giao diện trang web được đầu tư</w:t>
      </w:r>
    </w:p>
    <w:p w:rsidR="00000000" w:rsidDel="00000000" w:rsidP="00000000" w:rsidRDefault="00000000" w:rsidRPr="00000000" w14:paraId="0000000A">
      <w:pPr>
        <w:rPr/>
      </w:pPr>
      <w:r w:rsidDel="00000000" w:rsidR="00000000" w:rsidRPr="00000000">
        <w:rPr>
          <w:rtl w:val="0"/>
        </w:rPr>
        <w:t xml:space="preserve">Đây cũng là một trong những tiêu chí để người chơi xác định nhà cái uy tín. Giao diện </w:t>
      </w:r>
      <w:r w:rsidDel="00000000" w:rsidR="00000000" w:rsidRPr="00000000">
        <w:rPr>
          <w:rtl w:val="0"/>
        </w:rPr>
        <w:t xml:space="preserve">https://33winp.work/</w:t>
      </w:r>
      <w:r w:rsidDel="00000000" w:rsidR="00000000" w:rsidRPr="00000000">
        <w:rPr>
          <w:rtl w:val="0"/>
        </w:rPr>
        <w:t xml:space="preserve"> (d3) là thứ đầu tiên đập vào mắt các tay cược khi truy cập vào chuyên trang. Do đó, luôn cần được đầu tư chỉn chu về cả màu sắc, hình ảnh lẫn cả sự logic trong cách sắp xếp chuyên mục. Giúp bet thủ ngay khi truy cập trang chủ đã phần nào nắm được các hoạt động cũng như chương trình săn thưởng hấp dẫn mà nhà cái đang cập nhật. Đối với những đơn vị lừa đảo thường sẽ không chú trọng vào tiêu chí này. Do đó, khi truy cập anh em sẽ thấy được sự sơ sài. Chỉ lác đác vài chuyên mục được cập nhật không có nhiều lựa chọn cho bet thủ trải nghiệm.</w:t>
      </w:r>
    </w:p>
    <w:p w:rsidR="00000000" w:rsidDel="00000000" w:rsidP="00000000" w:rsidRDefault="00000000" w:rsidRPr="00000000" w14:paraId="0000000B">
      <w:pPr>
        <w:rPr/>
      </w:pPr>
      <w:r w:rsidDel="00000000" w:rsidR="00000000" w:rsidRPr="00000000">
        <w:rPr/>
        <w:drawing>
          <wp:inline distB="114300" distT="114300" distL="114300" distR="114300">
            <wp:extent cx="5943600" cy="2971800"/>
            <wp:effectExtent b="0" l="0" r="0" t="0"/>
            <wp:docPr descr="Giao diện trang web được đầu tư" id="6" name="image3.jpg"/>
            <a:graphic>
              <a:graphicData uri="http://schemas.openxmlformats.org/drawingml/2006/picture">
                <pic:pic>
                  <pic:nvPicPr>
                    <pic:cNvPr descr="Giao diện trang web được đầu tư" id="0" name="image3.jpg"/>
                    <pic:cNvPicPr preferRelativeResize="0"/>
                  </pic:nvPicPr>
                  <pic:blipFill>
                    <a:blip r:embed="rId10"/>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Giao diện trang web được đầu tư</w:t>
      </w:r>
    </w:p>
    <w:p w:rsidR="00000000" w:rsidDel="00000000" w:rsidP="00000000" w:rsidRDefault="00000000" w:rsidRPr="00000000" w14:paraId="0000000C">
      <w:pPr>
        <w:pStyle w:val="Heading3"/>
        <w:rPr/>
      </w:pPr>
      <w:bookmarkStart w:colFirst="0" w:colLast="0" w:name="_z6fu7p9df3f" w:id="5"/>
      <w:bookmarkEnd w:id="5"/>
      <w:r w:rsidDel="00000000" w:rsidR="00000000" w:rsidRPr="00000000">
        <w:rPr>
          <w:rtl w:val="0"/>
        </w:rPr>
        <w:t xml:space="preserve">3. Sự đầu tư về kho game</w:t>
      </w:r>
    </w:p>
    <w:p w:rsidR="00000000" w:rsidDel="00000000" w:rsidP="00000000" w:rsidRDefault="00000000" w:rsidRPr="00000000" w14:paraId="0000000D">
      <w:pPr>
        <w:rPr/>
      </w:pPr>
      <w:r w:rsidDel="00000000" w:rsidR="00000000" w:rsidRPr="00000000">
        <w:rPr>
          <w:rtl w:val="0"/>
        </w:rPr>
        <w:t xml:space="preserve">Các nhà cái uy tín chắc chắn sẽ đều mong muốn mang đến cho người chơi những trải nghiệm cá cược tốt nhất. Do đó, chuyên trang sẽ không ngần ngại chi khủng để cập nhật kho game đa dạng. Cùng với đó, thường xuyên cập nhật thêm những đầu game hot nhất theo đúng với xu hướng giải trí hiện đại. Đặc biệt, các trò chơi đều đến từ những đơn vị phát triển game trực tuyến có danh tiếng như: Jili, CQ9, AE Sexy,… Nhờ vậy khi đặt cược anh em hoàn toàn có thể yên tâm về chất lượng. Những tựa game còn được nâng cấp các tính năng ưu việt.</w:t>
      </w:r>
    </w:p>
    <w:p w:rsidR="00000000" w:rsidDel="00000000" w:rsidP="00000000" w:rsidRDefault="00000000" w:rsidRPr="00000000" w14:paraId="0000000E">
      <w:pPr>
        <w:rPr/>
      </w:pPr>
      <w:r w:rsidDel="00000000" w:rsidR="00000000" w:rsidRPr="00000000">
        <w:rPr/>
        <w:drawing>
          <wp:inline distB="114300" distT="114300" distL="114300" distR="114300">
            <wp:extent cx="5943600" cy="2971800"/>
            <wp:effectExtent b="0" l="0" r="0" t="0"/>
            <wp:docPr descr="Sự đầu tư về kho game" id="5" name="image7.jpg"/>
            <a:graphic>
              <a:graphicData uri="http://schemas.openxmlformats.org/drawingml/2006/picture">
                <pic:pic>
                  <pic:nvPicPr>
                    <pic:cNvPr descr="Sự đầu tư về kho game" id="0" name="image7.jpg"/>
                    <pic:cNvPicPr preferRelativeResize="0"/>
                  </pic:nvPicPr>
                  <pic:blipFill>
                    <a:blip r:embed="rId11"/>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Sự đầu tư về kho game</w:t>
      </w:r>
    </w:p>
    <w:p w:rsidR="00000000" w:rsidDel="00000000" w:rsidP="00000000" w:rsidRDefault="00000000" w:rsidRPr="00000000" w14:paraId="0000000F">
      <w:pPr>
        <w:pStyle w:val="Heading3"/>
        <w:rPr/>
      </w:pPr>
      <w:bookmarkStart w:colFirst="0" w:colLast="0" w:name="_l1fkgr6vdmxe" w:id="6"/>
      <w:bookmarkEnd w:id="6"/>
      <w:r w:rsidDel="00000000" w:rsidR="00000000" w:rsidRPr="00000000">
        <w:rPr>
          <w:rtl w:val="0"/>
        </w:rPr>
        <w:t xml:space="preserve">4. Sự bảo đảm với thông tin người chơi</w:t>
      </w:r>
    </w:p>
    <w:p w:rsidR="00000000" w:rsidDel="00000000" w:rsidP="00000000" w:rsidRDefault="00000000" w:rsidRPr="00000000" w14:paraId="00000010">
      <w:pPr>
        <w:rPr/>
      </w:pPr>
      <w:r w:rsidDel="00000000" w:rsidR="00000000" w:rsidRPr="00000000">
        <w:rPr>
          <w:rtl w:val="0"/>
        </w:rPr>
        <w:t xml:space="preserve">Tiêu chí về </w:t>
      </w:r>
      <w:r w:rsidDel="00000000" w:rsidR="00000000" w:rsidRPr="00000000">
        <w:rPr>
          <w:rtl w:val="0"/>
        </w:rPr>
        <w:t xml:space="preserve">tính năng bảo mật</w:t>
      </w:r>
      <w:r w:rsidDel="00000000" w:rsidR="00000000" w:rsidRPr="00000000">
        <w:rPr>
          <w:rtl w:val="0"/>
        </w:rPr>
        <w:t xml:space="preserve"> cũng là điều mà người chơi cần lưu ý khi tìm kiếm nhà cái uy tín. Trong quá trình tham gia cá cược, bet thủ cần đăng ký tài khoản với thông tin cá nhân. Do đó, nhiều anh em sẽ đặt ra sự lo ngại cho việc dữ liệu đã cung cấp có được bảo vệ tốt nhất hay không. Đối với nội dung này, người chơi cần nên thu thập những thông tin đánh giá từ các tay cược thông qua diễn đàn cá cược uy tín. Để có thể xác định liệu rằng nhà cái mà mình đang muốn tìm hiểu có đảm bảo tốt tính năng bảo mật thông tin hội viên hay không.</w:t>
      </w:r>
    </w:p>
    <w:p w:rsidR="00000000" w:rsidDel="00000000" w:rsidP="00000000" w:rsidRDefault="00000000" w:rsidRPr="00000000" w14:paraId="00000011">
      <w:pPr>
        <w:rPr/>
      </w:pPr>
      <w:r w:rsidDel="00000000" w:rsidR="00000000" w:rsidRPr="00000000">
        <w:rPr/>
        <w:drawing>
          <wp:inline distB="114300" distT="114300" distL="114300" distR="114300">
            <wp:extent cx="5943600" cy="2971800"/>
            <wp:effectExtent b="0" l="0" r="0" t="0"/>
            <wp:docPr descr="Sự bảo đảm với thông tin người chơi" id="7" name="image6.jpg"/>
            <a:graphic>
              <a:graphicData uri="http://schemas.openxmlformats.org/drawingml/2006/picture">
                <pic:pic>
                  <pic:nvPicPr>
                    <pic:cNvPr descr="Sự bảo đảm với thông tin người chơi" id="0" name="image6.jpg"/>
                    <pic:cNvPicPr preferRelativeResize="0"/>
                  </pic:nvPicPr>
                  <pic:blipFill>
                    <a:blip r:embed="rId12"/>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Sự bảo đảm với thông tin người chơi</w:t>
      </w:r>
    </w:p>
    <w:p w:rsidR="00000000" w:rsidDel="00000000" w:rsidP="00000000" w:rsidRDefault="00000000" w:rsidRPr="00000000" w14:paraId="00000012">
      <w:pPr>
        <w:pStyle w:val="Heading3"/>
        <w:rPr/>
      </w:pPr>
      <w:bookmarkStart w:colFirst="0" w:colLast="0" w:name="_rqqj01x6w2jn" w:id="7"/>
      <w:bookmarkEnd w:id="7"/>
      <w:r w:rsidDel="00000000" w:rsidR="00000000" w:rsidRPr="00000000">
        <w:rPr>
          <w:rtl w:val="0"/>
        </w:rPr>
        <w:t xml:space="preserve">5. Đánh giá nhà cái uy tín qua số lượng người chơi</w:t>
      </w:r>
    </w:p>
    <w:p w:rsidR="00000000" w:rsidDel="00000000" w:rsidP="00000000" w:rsidRDefault="00000000" w:rsidRPr="00000000" w14:paraId="00000013">
      <w:pPr>
        <w:rPr/>
      </w:pPr>
      <w:r w:rsidDel="00000000" w:rsidR="00000000" w:rsidRPr="00000000">
        <w:rPr>
          <w:rtl w:val="0"/>
        </w:rPr>
        <w:t xml:space="preserve">Những đơn vị chất lượng, uy tín và luôn đảm bảo sự công bằng, minh bạch sẽ luôn thu hút được đông đảo người chơi tham gia trải nghiệm. Do đó, anh em cũng có thể dựa trên tiêu chí này để xác định sự uy tín của nhà cái. Đối với các chuyên trang lừa đảo, khi truy cập vào bàn cược bet thủ có thể nhận thấy sự “thưa thớt” về số lượng người chơi. Cùng với đó, hầu hết cái tài khoản đều giống như nick ảo và không hề có sự tương tác.</w:t>
      </w:r>
    </w:p>
    <w:p w:rsidR="00000000" w:rsidDel="00000000" w:rsidP="00000000" w:rsidRDefault="00000000" w:rsidRPr="00000000" w14:paraId="00000014">
      <w:pPr>
        <w:rPr/>
      </w:pPr>
      <w:r w:rsidDel="00000000" w:rsidR="00000000" w:rsidRPr="00000000">
        <w:rPr/>
        <w:drawing>
          <wp:inline distB="114300" distT="114300" distL="114300" distR="114300">
            <wp:extent cx="5943600" cy="2971800"/>
            <wp:effectExtent b="0" l="0" r="0" t="0"/>
            <wp:docPr descr="Đánh giá nhà cái uy tín qua số lượng người chơi" id="2" name="image4.jpg"/>
            <a:graphic>
              <a:graphicData uri="http://schemas.openxmlformats.org/drawingml/2006/picture">
                <pic:pic>
                  <pic:nvPicPr>
                    <pic:cNvPr descr="Đánh giá nhà cái uy tín qua số lượng người chơi" id="0" name="image4.jpg"/>
                    <pic:cNvPicPr preferRelativeResize="0"/>
                  </pic:nvPicPr>
                  <pic:blipFill>
                    <a:blip r:embed="rId13"/>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Đánh giá nhà cái uy tín qua số lượng người chơi</w:t>
      </w:r>
    </w:p>
    <w:p w:rsidR="00000000" w:rsidDel="00000000" w:rsidP="00000000" w:rsidRDefault="00000000" w:rsidRPr="00000000" w14:paraId="00000015">
      <w:pPr>
        <w:pStyle w:val="Heading3"/>
        <w:rPr/>
      </w:pPr>
      <w:bookmarkStart w:colFirst="0" w:colLast="0" w:name="_2yqe3m6vocf0" w:id="8"/>
      <w:bookmarkEnd w:id="8"/>
      <w:r w:rsidDel="00000000" w:rsidR="00000000" w:rsidRPr="00000000">
        <w:rPr>
          <w:rtl w:val="0"/>
        </w:rPr>
        <w:t xml:space="preserve">6. Chú trọng trong dịch vụ khách hàng</w:t>
      </w:r>
    </w:p>
    <w:p w:rsidR="00000000" w:rsidDel="00000000" w:rsidP="00000000" w:rsidRDefault="00000000" w:rsidRPr="00000000" w14:paraId="00000016">
      <w:pPr>
        <w:rPr/>
      </w:pPr>
      <w:r w:rsidDel="00000000" w:rsidR="00000000" w:rsidRPr="00000000">
        <w:rPr>
          <w:rtl w:val="0"/>
        </w:rPr>
        <w:t xml:space="preserve">Tiêu chí tiếp theo mà người chơi có thể căn cứ để xác minh nhà cái uy tín đến từ dịch vụ khách hàng. Các đơn vị chất lượng đều hiểu rõ được việc giữ chân người chơi là điều hết sức quan trọng.  Do đó, nhà cái luôn có đội ngũ CSKH thường trực 24/7 để nhanh chóng nắm bắt những vấn đề của hội viên. Đưa ra nguyên nhân cũng như cách giải quyết kịp thời không để vấn đề ảnh hưởng đến quá trình trải nghiệm của người chơi. Do đó, nhà cái sẽ đưa ra nhiều kênh liên hệ để bet thủ thuận tiện nêu lên vấn đề với: Ô chat trực tuyến, email, nhóm chat trên các nền tảng xã hội hoặc số hotline.</w:t>
      </w:r>
    </w:p>
    <w:p w:rsidR="00000000" w:rsidDel="00000000" w:rsidP="00000000" w:rsidRDefault="00000000" w:rsidRPr="00000000" w14:paraId="00000017">
      <w:pPr>
        <w:rPr/>
      </w:pPr>
      <w:r w:rsidDel="00000000" w:rsidR="00000000" w:rsidRPr="00000000">
        <w:rPr/>
        <w:drawing>
          <wp:inline distB="114300" distT="114300" distL="114300" distR="114300">
            <wp:extent cx="5943600" cy="2971800"/>
            <wp:effectExtent b="0" l="0" r="0" t="0"/>
            <wp:docPr descr="Chú trọng trong dịch vụ khách hàng" id="4" name="image5.jpg"/>
            <a:graphic>
              <a:graphicData uri="http://schemas.openxmlformats.org/drawingml/2006/picture">
                <pic:pic>
                  <pic:nvPicPr>
                    <pic:cNvPr descr="Chú trọng trong dịch vụ khách hàng" id="0" name="image5.jpg"/>
                    <pic:cNvPicPr preferRelativeResize="0"/>
                  </pic:nvPicPr>
                  <pic:blipFill>
                    <a:blip r:embed="rId14"/>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Chú trọng trong dịch vụ khách hàng</w:t>
      </w:r>
    </w:p>
    <w:p w:rsidR="00000000" w:rsidDel="00000000" w:rsidP="00000000" w:rsidRDefault="00000000" w:rsidRPr="00000000" w14:paraId="00000018">
      <w:pPr>
        <w:pStyle w:val="Heading2"/>
        <w:rPr/>
      </w:pPr>
      <w:bookmarkStart w:colFirst="0" w:colLast="0" w:name="_3n5pdwhidpk1" w:id="9"/>
      <w:bookmarkEnd w:id="9"/>
      <w:r w:rsidDel="00000000" w:rsidR="00000000" w:rsidRPr="00000000">
        <w:rPr>
          <w:rtl w:val="0"/>
        </w:rPr>
        <w:t xml:space="preserve">III. Tham gia nhà cái uy tín trải nghiệm kho game thú vị</w:t>
      </w:r>
    </w:p>
    <w:p w:rsidR="00000000" w:rsidDel="00000000" w:rsidP="00000000" w:rsidRDefault="00000000" w:rsidRPr="00000000" w14:paraId="00000019">
      <w:pPr>
        <w:rPr/>
      </w:pPr>
      <w:r w:rsidDel="00000000" w:rsidR="00000000" w:rsidRPr="00000000">
        <w:rPr>
          <w:rtl w:val="0"/>
        </w:rPr>
        <w:t xml:space="preserve">Trong nội dung ở trên chúng tôi đã mang đến cho người chơi những tiêu chí để có thể đánh giá nhà cái có đảm bảo sự chất lượng trong hoạt động cá cược. Cùng với đó, khi đến với những đơn vị uy tín, anh em sẽ được hòa mình vào thế giới game đổi thưởng đa dạng, thú vị.</w:t>
      </w:r>
    </w:p>
    <w:p w:rsidR="00000000" w:rsidDel="00000000" w:rsidP="00000000" w:rsidRDefault="00000000" w:rsidRPr="00000000" w14:paraId="0000001A">
      <w:pPr>
        <w:pStyle w:val="Heading3"/>
        <w:rPr/>
      </w:pPr>
      <w:bookmarkStart w:colFirst="0" w:colLast="0" w:name="_m8ytsfp8bf1w" w:id="10"/>
      <w:bookmarkEnd w:id="10"/>
      <w:r w:rsidDel="00000000" w:rsidR="00000000" w:rsidRPr="00000000">
        <w:rPr>
          <w:rtl w:val="0"/>
        </w:rPr>
        <w:t xml:space="preserve">Casino Live</w:t>
      </w:r>
    </w:p>
    <w:p w:rsidR="00000000" w:rsidDel="00000000" w:rsidP="00000000" w:rsidRDefault="00000000" w:rsidRPr="00000000" w14:paraId="0000001B">
      <w:pPr>
        <w:rPr/>
      </w:pPr>
      <w:r w:rsidDel="00000000" w:rsidR="00000000" w:rsidRPr="00000000">
        <w:rPr>
          <w:rtl w:val="0"/>
        </w:rPr>
        <w:t xml:space="preserve">Những bàn cược Casino được trực tiếp từ các sòng bài lớn trên thế giới. Mang đến cho người chơi trải nghiệm chân thực nhất với hình ảnh, âm thanh sống động. Nhiều tựa game thú vị đợi  anh em khám phá như: Baccarat, Rồng Hổ, Poker,…</w:t>
      </w:r>
    </w:p>
    <w:p w:rsidR="00000000" w:rsidDel="00000000" w:rsidP="00000000" w:rsidRDefault="00000000" w:rsidRPr="00000000" w14:paraId="0000001C">
      <w:pPr>
        <w:pStyle w:val="Heading3"/>
        <w:rPr/>
      </w:pPr>
      <w:bookmarkStart w:colFirst="0" w:colLast="0" w:name="_nmu59wwp32ac" w:id="11"/>
      <w:bookmarkEnd w:id="11"/>
      <w:r w:rsidDel="00000000" w:rsidR="00000000" w:rsidRPr="00000000">
        <w:rPr>
          <w:rtl w:val="0"/>
        </w:rPr>
        <w:t xml:space="preserve">Thể thao</w:t>
      </w:r>
    </w:p>
    <w:p w:rsidR="00000000" w:rsidDel="00000000" w:rsidP="00000000" w:rsidRDefault="00000000" w:rsidRPr="00000000" w14:paraId="0000001D">
      <w:pPr>
        <w:rPr/>
      </w:pPr>
      <w:r w:rsidDel="00000000" w:rsidR="00000000" w:rsidRPr="00000000">
        <w:rPr>
          <w:rtl w:val="0"/>
        </w:rPr>
        <w:t xml:space="preserve">Người chơi sẽ được tham gia đa dạng kèo cược thể thao thú vị với tỷ lệ trả thưởng hậu hĩnh. Trong đó, nổi bật nhất với số lượng đặt cược đông đảo phải kể đến: Kèo tài xỉu, Kèo đội chiến thắng, kèo chẵn lẻ,… Các thông tin về tỷ lệ kèo được nhà cái uy tín cung cấp chi tiết đến toàn thể hội viên.</w:t>
      </w:r>
    </w:p>
    <w:p w:rsidR="00000000" w:rsidDel="00000000" w:rsidP="00000000" w:rsidRDefault="00000000" w:rsidRPr="00000000" w14:paraId="0000001E">
      <w:pPr>
        <w:pStyle w:val="Heading3"/>
        <w:rPr/>
      </w:pPr>
      <w:bookmarkStart w:colFirst="0" w:colLast="0" w:name="_np8nkwfr5yb" w:id="12"/>
      <w:bookmarkEnd w:id="12"/>
      <w:r w:rsidDel="00000000" w:rsidR="00000000" w:rsidRPr="00000000">
        <w:rPr>
          <w:rtl w:val="0"/>
        </w:rPr>
        <w:t xml:space="preserve">Nổ hũ</w:t>
      </w:r>
    </w:p>
    <w:p w:rsidR="00000000" w:rsidDel="00000000" w:rsidP="00000000" w:rsidRDefault="00000000" w:rsidRPr="00000000" w14:paraId="0000001F">
      <w:pPr>
        <w:rPr/>
      </w:pPr>
      <w:r w:rsidDel="00000000" w:rsidR="00000000" w:rsidRPr="00000000">
        <w:rPr>
          <w:rtl w:val="0"/>
        </w:rPr>
        <w:t xml:space="preserve">Các tựa game nổ hũ với chủ đề thú vị cũng luôn thu hút được đông đảo người chơi. Đặc biệt, khoản thưởng Jackpot ở chủ đề game này cũng rất được quan tâm khi có thể lên đến vài trăm triệu đồng. Game nổ hũ còn nhận được đánh giá cao từ tân thủ với các thao tác tham gia đơn giản.</w:t>
      </w:r>
    </w:p>
    <w:p w:rsidR="00000000" w:rsidDel="00000000" w:rsidP="00000000" w:rsidRDefault="00000000" w:rsidRPr="00000000" w14:paraId="00000020">
      <w:pPr>
        <w:pStyle w:val="Heading3"/>
        <w:rPr/>
      </w:pPr>
      <w:bookmarkStart w:colFirst="0" w:colLast="0" w:name="_a17mui8cg1jp" w:id="13"/>
      <w:bookmarkEnd w:id="13"/>
      <w:r w:rsidDel="00000000" w:rsidR="00000000" w:rsidRPr="00000000">
        <w:rPr>
          <w:rtl w:val="0"/>
        </w:rPr>
        <w:t xml:space="preserve">Game bài</w:t>
      </w:r>
    </w:p>
    <w:p w:rsidR="00000000" w:rsidDel="00000000" w:rsidP="00000000" w:rsidRDefault="00000000" w:rsidRPr="00000000" w14:paraId="00000021">
      <w:pPr>
        <w:rPr/>
      </w:pPr>
      <w:r w:rsidDel="00000000" w:rsidR="00000000" w:rsidRPr="00000000">
        <w:rPr>
          <w:rtl w:val="0"/>
        </w:rPr>
        <w:t xml:space="preserve">Trải nghiệm game bài truyền thống với những cải tiến vượt bậc về đồ hoạ cũng như tính năng tại nhà cái uy tín. Anh em sẽ được tham gia săn thưởng với các tựa game như: Tiến lên, Liêng, Mậu Binh,… Các tựa game đều sẽ được cập nhật mức cược đa dạng phù hợp cho nhiều đối tượng người chơi.</w:t>
      </w:r>
    </w:p>
    <w:p w:rsidR="00000000" w:rsidDel="00000000" w:rsidP="00000000" w:rsidRDefault="00000000" w:rsidRPr="00000000" w14:paraId="00000022">
      <w:pPr>
        <w:pStyle w:val="Heading3"/>
        <w:rPr/>
      </w:pPr>
      <w:bookmarkStart w:colFirst="0" w:colLast="0" w:name="_td4yzwupzfkh" w:id="14"/>
      <w:bookmarkEnd w:id="14"/>
      <w:r w:rsidDel="00000000" w:rsidR="00000000" w:rsidRPr="00000000">
        <w:rPr>
          <w:rtl w:val="0"/>
        </w:rPr>
        <w:t xml:space="preserve">Bắn cá</w:t>
      </w:r>
    </w:p>
    <w:p w:rsidR="00000000" w:rsidDel="00000000" w:rsidP="00000000" w:rsidRDefault="00000000" w:rsidRPr="00000000" w14:paraId="00000023">
      <w:pPr>
        <w:rPr/>
      </w:pPr>
      <w:r w:rsidDel="00000000" w:rsidR="00000000" w:rsidRPr="00000000">
        <w:rPr>
          <w:rtl w:val="0"/>
        </w:rPr>
        <w:t xml:space="preserve">Chắc chắn những ai có niềm đam mê săn bắn sẽ không thể bỏ qua sảnh game này tại các nhà cái uy tín. Bạn sẽ được cung cấp súng và bước vào hành trình tiêu diệt cá kiếm xu thưởng. Một số các siêu phẩm bắn cá hot nhất hiện nay mà bạn có thể tham khảo gồm: bắn cá xèng, thợ săn rồng, tam tiên cắt cá, royal fishing…</w:t>
      </w:r>
    </w:p>
    <w:p w:rsidR="00000000" w:rsidDel="00000000" w:rsidP="00000000" w:rsidRDefault="00000000" w:rsidRPr="00000000" w14:paraId="00000024">
      <w:pPr>
        <w:pStyle w:val="Heading3"/>
        <w:rPr/>
      </w:pPr>
      <w:bookmarkStart w:colFirst="0" w:colLast="0" w:name="_f5gsfclor62w" w:id="15"/>
      <w:bookmarkEnd w:id="15"/>
      <w:r w:rsidDel="00000000" w:rsidR="00000000" w:rsidRPr="00000000">
        <w:rPr>
          <w:rtl w:val="0"/>
        </w:rPr>
        <w:t xml:space="preserve">Đá gà</w:t>
      </w:r>
    </w:p>
    <w:p w:rsidR="00000000" w:rsidDel="00000000" w:rsidP="00000000" w:rsidRDefault="00000000" w:rsidRPr="00000000" w14:paraId="00000025">
      <w:pPr>
        <w:rPr/>
      </w:pPr>
      <w:r w:rsidDel="00000000" w:rsidR="00000000" w:rsidRPr="00000000">
        <w:rPr>
          <w:rtl w:val="0"/>
        </w:rPr>
        <w:t xml:space="preserve">Đến với các nhà cái uy tín người chơi không thể bỏ qua trải nghiệm các trận đấu đầy thú vị từ sảnh đá gà. Đa dạng hình thức đặt cược với: Đá gà cực dao, trực tiếp đá gà Thomo, đá gà nòi, đá gà cựa sắt,… Mỗi lượt trận đều sẽ có thời gian cụ thể được cập nhật chi tiết cho hội viên.</w:t>
      </w:r>
    </w:p>
    <w:p w:rsidR="00000000" w:rsidDel="00000000" w:rsidP="00000000" w:rsidRDefault="00000000" w:rsidRPr="00000000" w14:paraId="00000026">
      <w:pPr>
        <w:pStyle w:val="Heading3"/>
        <w:rPr/>
      </w:pPr>
      <w:bookmarkStart w:colFirst="0" w:colLast="0" w:name="_yjbr0igm7nhy" w:id="16"/>
      <w:bookmarkEnd w:id="16"/>
      <w:r w:rsidDel="00000000" w:rsidR="00000000" w:rsidRPr="00000000">
        <w:rPr>
          <w:rtl w:val="0"/>
        </w:rPr>
        <w:t xml:space="preserve">Esports</w:t>
      </w:r>
    </w:p>
    <w:p w:rsidR="00000000" w:rsidDel="00000000" w:rsidP="00000000" w:rsidRDefault="00000000" w:rsidRPr="00000000" w14:paraId="00000027">
      <w:pPr>
        <w:rPr/>
      </w:pPr>
      <w:r w:rsidDel="00000000" w:rsidR="00000000" w:rsidRPr="00000000">
        <w:rPr>
          <w:rtl w:val="0"/>
        </w:rPr>
        <w:t xml:space="preserve">Các tay cược cũng có thể tham gia săn thưởng với các tựa game hấp dẫn trong sảnh Esports. Những trò chơi đối kháng cực kỳ hấp dẫn được cập nhật cho bet thủ trải nghiệm như: Liên minh huyền thoại, Dota 2, PBUG,… Khoản thưởng anh em nhận được khi chiến thắng cũng cực kỳ hậu hĩnh.</w:t>
      </w:r>
    </w:p>
    <w:p w:rsidR="00000000" w:rsidDel="00000000" w:rsidP="00000000" w:rsidRDefault="00000000" w:rsidRPr="00000000" w14:paraId="00000028">
      <w:pPr>
        <w:rPr/>
      </w:pPr>
      <w:r w:rsidDel="00000000" w:rsidR="00000000" w:rsidRPr="00000000">
        <w:rPr/>
        <w:drawing>
          <wp:inline distB="114300" distT="114300" distL="114300" distR="114300">
            <wp:extent cx="5943600" cy="2971800"/>
            <wp:effectExtent b="0" l="0" r="0" t="0"/>
            <wp:docPr descr="Tham gia nhà cái uy tín trải nghiệm kho game thú vị" id="1" name="image1.jpg"/>
            <a:graphic>
              <a:graphicData uri="http://schemas.openxmlformats.org/drawingml/2006/picture">
                <pic:pic>
                  <pic:nvPicPr>
                    <pic:cNvPr descr="Tham gia nhà cái uy tín trải nghiệm kho game thú vị" id="0" name="image1.jpg"/>
                    <pic:cNvPicPr preferRelativeResize="0"/>
                  </pic:nvPicPr>
                  <pic:blipFill>
                    <a:blip r:embed="rId15"/>
                    <a:srcRect b="0" l="0" r="0" t="0"/>
                    <a:stretch>
                      <a:fillRect/>
                    </a:stretch>
                  </pic:blipFill>
                  <pic:spPr>
                    <a:xfrm>
                      <a:off x="0" y="0"/>
                      <a:ext cx="5943600" cy="2971800"/>
                    </a:xfrm>
                    <a:prstGeom prst="rect"/>
                    <a:ln/>
                  </pic:spPr>
                </pic:pic>
              </a:graphicData>
            </a:graphic>
          </wp:inline>
        </w:drawing>
      </w:r>
      <w:r w:rsidDel="00000000" w:rsidR="00000000" w:rsidRPr="00000000">
        <w:rPr>
          <w:rtl w:val="0"/>
        </w:rPr>
        <w:t xml:space="preserve">Tham gia nhà cái uy tín trải nghiệm kho game thú vị</w:t>
      </w:r>
    </w:p>
    <w:p w:rsidR="00000000" w:rsidDel="00000000" w:rsidP="00000000" w:rsidRDefault="00000000" w:rsidRPr="00000000" w14:paraId="00000029">
      <w:pPr>
        <w:pStyle w:val="Heading2"/>
        <w:rPr/>
      </w:pPr>
      <w:bookmarkStart w:colFirst="0" w:colLast="0" w:name="_48t69rtmgt1l" w:id="17"/>
      <w:bookmarkEnd w:id="17"/>
      <w:r w:rsidDel="00000000" w:rsidR="00000000" w:rsidRPr="00000000">
        <w:rPr>
          <w:rtl w:val="0"/>
        </w:rPr>
        <w:t xml:space="preserve">Kết luận</w:t>
      </w:r>
    </w:p>
    <w:p w:rsidR="00000000" w:rsidDel="00000000" w:rsidP="00000000" w:rsidRDefault="00000000" w:rsidRPr="00000000" w14:paraId="0000002A">
      <w:pPr>
        <w:rPr/>
      </w:pPr>
      <w:r w:rsidDel="00000000" w:rsidR="00000000" w:rsidRPr="00000000">
        <w:rPr>
          <w:rtl w:val="0"/>
        </w:rPr>
        <w:t xml:space="preserve">Nhà cái uy tín với những tiêu chí đánh giá chi tiết nhất thông qua chia sẻ của nhacaiuytinsh.com. Hy vọng với nội dung này sẽ giúp người chơi có thể nhanh chóng chọn được đơn vị chất lượng để trải nghiệm. Đảm bảo cho quá trình đặt cược luôn uy tín, công bằng và minh bạch.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p7nhacai.org/" TargetMode="External"/><Relationship Id="rId15" Type="http://schemas.openxmlformats.org/officeDocument/2006/relationships/image" Target="media/image1.jp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s://top7nhacai.org/" TargetMode="External"/><Relationship Id="rId7" Type="http://schemas.openxmlformats.org/officeDocument/2006/relationships/image" Target="media/image2.jpg"/><Relationship Id="rId8" Type="http://schemas.openxmlformats.org/officeDocument/2006/relationships/hyperlink" Target="https://top7nhac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